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960120" cy="372647"/>
            <wp:docPr id="1" name="Picture 1" descr="EventSync Day-Of" title="EventSync Day-Of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entsync-dayof-locku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372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80"/>
      </w:pPr>
      <w:r>
        <w:t>Wedding Day Timeline Template</w:t>
      </w:r>
    </w:p>
    <w:p>
      <w:pPr>
        <w:spacing w:after="180"/>
      </w:pPr>
      <w:r>
        <w:rPr>
          <w:color w:val="5B6475"/>
        </w:rPr>
        <w:t>A complete 4 PM ceremony example. Replace every sample owner, location, and cue before sharing it.</w:t>
      </w:r>
    </w:p>
    <w:p>
      <w:pPr>
        <w:spacing w:before="40" w:after="160" w:line="252" w:lineRule="auto"/>
        <w:ind w:left="144" w:right="144"/>
        <w:shd w:fill="FFF8EF"/>
        <w:pBdr>
          <w:left w:val="single" w:sz="18" w:color="C4956A"/>
        </w:pBdr>
      </w:pPr>
      <w:r>
        <w:rPr>
          <w:rFonts w:ascii="Arial" w:hAnsi="Arial"/>
          <w:b/>
          <w:sz w:val="18"/>
        </w:rPr>
        <w:t xml:space="preserve">Recovery key: </w:t>
      </w:r>
      <w:r>
        <w:t>FIXED = protect the anchor. COMPRESSIBLE = tighten only with approval. BUFFER = protected recovery time. CUTTABLE = optional item to remove first when approved.</w:t>
      </w:r>
    </w:p>
    <w:p>
      <w:pPr>
        <w:pStyle w:val="Heading1"/>
      </w:pPr>
      <w:r>
        <w:t>4 PM ceremony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38"/>
        <w:gridCol w:w="2520"/>
        <w:gridCol w:w="2045"/>
        <w:gridCol w:w="1987"/>
        <w:gridCol w:w="5947"/>
      </w:tblGrid>
      <w:tr>
        <w:trPr>
          <w:tblHeader w:val="true"/>
        </w:trPr>
        <w:tc>
          <w:tcPr>
            <w:tcW w:type="dxa" w:w="1238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Time</w:t>
            </w:r>
          </w:p>
        </w:tc>
        <w:tc>
          <w:tcPr>
            <w:tcW w:type="dxa" w:w="2520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Activity + category</w:t>
            </w:r>
          </w:p>
        </w:tc>
        <w:tc>
          <w:tcPr>
            <w:tcW w:type="dxa" w:w="2044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987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5947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Notes + recovery cue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9:00 AM</w:t>
              <w:br/>
              <w:t>9:15 AM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Venue access opens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Venue contact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Service entrance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keys or access codes, parking, loading route, and the onsite contact.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9:15 AM</w:t>
              <w:br/>
              <w:t>10:30 AM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Rentals and production load-in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Rentals / production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Service entrance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Photograph delivered inventory and prioritize guest-facing setup first.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10:00 AM</w:t>
              <w:br/>
              <w:t>12:00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Floral and decor installation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Florist / decor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Ceremony and reception spaces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Install ceremony essentials first and identify room-flip pieces.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10:00 AM</w:t>
              <w:br/>
              <w:t>1:15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Hair and makeup services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Hair / makeup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Getting-ready suite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List the service order and a 1:15 PM final-person finish target.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11:00 AM</w:t>
              <w:br/>
              <w:t>11:30 AM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Catering and bar load-in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Catering / bar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Kitchen and bar access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kitchen access, final counts, dietary notes, and vendor meals.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12:15 PM</w:t>
              <w:br/>
              <w:t>12:30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Photographer and videographer arrive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 / video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Getting-ready location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parking, gear route, coverage end time, and primary contact.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12:30 PM</w:t>
              <w:br/>
              <w:t>1:15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Details and room coverage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 / video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Suite and reception room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Gather rings, stationery, attire, flowers, and personal details before coverage begins.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1:15 PM</w:t>
              <w:br/>
              <w:t>1:45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Wedding party gets dressed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Wedding party lead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Getting-ready suite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Keep bouquets, accessories, water, and personal items in one place.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1:45 PM</w:t>
              <w:br/>
              <w:t>2:00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Travel buffer to portraits</w:t>
            </w:r>
            <w:r>
              <w:rPr>
                <w:rFonts w:ascii="Arial" w:hAnsi="Arial"/>
                <w:color w:val="5B6475"/>
                <w:sz w:val="15"/>
              </w:rPr>
              <w:br/>
              <w:t>BUFFER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Planner / transportation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Travel route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Verify vehicles, traffic, parking, and the covered backup portrait location.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2:00 PM</w:t>
              <w:br/>
              <w:t>2:15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First look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Photographer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Portrait location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Keep the location private and confirm video is positioned before the couple arrives.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2:15 PM</w:t>
              <w:br/>
              <w:t>2:45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Wedding party portraits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Photographer / wedding party lead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Portrait location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Use a priority shot order so optional combinations can move later if needed.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2:45 PM</w:t>
              <w:br/>
              <w:t>3:15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Immediate family portraits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Photographer / family wrangler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Portrait location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Stage named groups before their turn; the couple should not locate missing relatives.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3:15 PM</w:t>
              <w:br/>
              <w:t>3:30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Couple hidden and ceremony reset</w:t>
            </w:r>
            <w:r>
              <w:rPr>
                <w:rFonts w:ascii="Arial" w:hAnsi="Arial"/>
                <w:color w:val="5B6475"/>
                <w:sz w:val="15"/>
              </w:rPr>
              <w:br/>
              <w:t>BUFFER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Planner / venue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Ceremony staging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Move the couple out of guest view and complete the final ceremony readiness check.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3:30 PM</w:t>
              <w:br/>
              <w:t>3:55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Guest seating opens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Ushers / venue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Ceremony space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reserved seating, programs, water, and the accessible entrance route.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3:50 PM</w:t>
              <w:br/>
              <w:t>4:00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Processional lineup and final cue check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Coordinator / officiant / audio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Ceremony staging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Verify order, rings, license, microphones, music, and the single cue caller.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4:00 PM</w:t>
              <w:br/>
              <w:t>4:30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Ceremony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Officiant / ceremony lead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Ceremony space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Start only after the authorized ceremony lead confirms participants, sound, and guest route are ready.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4:30 PM</w:t>
              <w:br/>
              <w:t>5:30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Cocktail hour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Catering / bar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Cocktail area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Open the guest route, bar, food service, and reception-room work window.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4:35 PM</w:t>
              <w:br/>
              <w:t>4:50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Marriage license and private reset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Couple / officiant / coordinator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Private room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custody of the license, offer water, and protect a short private pause.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5:10 PM</w:t>
              <w:br/>
              <w:t>5:25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Reception room final check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Venue / catering / DJ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Check tables, place settings, lighting, sound, entrances, and an accessible path.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5:30 PM</w:t>
              <w:br/>
              <w:t>5:40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Guests seated for dinner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Venue / ushers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Release tables or sections in the agreed order and resolve seating questions away from the couple.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5:40 PM</w:t>
              <w:br/>
              <w:t>5:45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Grand entrance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MC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Line up the wedding party and verify names and pronunciations before announcing.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5:45 PM</w:t>
              <w:br/>
              <w:t>5:50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First dance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photo / video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Dance floor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the couple, music track, lighting, and camera teams are ready.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6:00 PM</w:t>
              <w:br/>
              <w:t>7:00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Dinner service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Catering captain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guests are seated, the kitchen is ready, and dietary meals are accounted for.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7:00 PM</w:t>
              <w:br/>
              <w:t>7:20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Toasts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MC / speakers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speaker order, names, microphone, and the catering clearance cue.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7:20 PM</w:t>
              <w:br/>
              <w:t>7:35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Parent dances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family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Dance floor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participants, song order, and photo and video readiness.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7:35 PM</w:t>
              <w:br/>
              <w:t>7:45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Cake cutting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Catering / photo / video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Cake table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Bring the couple only after the knife, plates, service plan, and cameras are ready.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7:45 PM</w:t>
              <w:br/>
              <w:t>7:55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Optional anniversary dance</w:t>
            </w:r>
            <w:r>
              <w:rPr>
                <w:rFonts w:ascii="Arial" w:hAnsi="Arial"/>
                <w:color w:val="5B6475"/>
                <w:sz w:val="15"/>
              </w:rPr>
              <w:br/>
              <w:t>CUTTABLE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MC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Dance floor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Remove this first if the timeline is late and the couple or authorized lead approves.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7:55 PM</w:t>
              <w:br/>
              <w:t>9:45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Open dancing</w:t>
            </w:r>
            <w:r>
              <w:rPr>
                <w:rFonts w:ascii="Arial" w:hAnsi="Arial"/>
                <w:color w:val="5B6475"/>
                <w:sz w:val="15"/>
              </w:rPr>
              <w:br/>
              <w:t>COMPRESSIBLE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band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Dance floor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Record band breaks, planned group photos, and any hard bar or transportation cutoff.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9:45 PM</w:t>
              <w:br/>
              <w:t>10:00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Last call and transportation reminder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Bar / MC / transportation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Reception room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State the final bar time and departure options without changing contracted service times.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10:00 PM</w:t>
              <w:br/>
              <w:t>10:05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Last song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DJ / band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Dance floor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Confirm the couple and photo team are present and the exit route is ready.</w:t>
            </w:r>
          </w:p>
        </w:tc>
      </w:tr>
      <w:tr>
        <w:trPr>
          <w:cantSplit/>
        </w:trPr>
        <w:tc>
          <w:tcPr>
            <w:tcW w:type="dxa" w:w="123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10:05 PM</w:t>
              <w:br/>
              <w:t>10:15 PM</w:t>
            </w:r>
          </w:p>
        </w:tc>
        <w:tc>
          <w:tcPr>
            <w:tcW w:type="dxa" w:w="2520"/>
            <w:vAlign w:val="top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Send-off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Planner / transportation</w:t>
            </w:r>
          </w:p>
        </w:tc>
        <w:tc>
          <w:tcPr>
            <w:tcW w:type="dxa" w:w="198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Venue exit</w:t>
            </w:r>
          </w:p>
        </w:tc>
        <w:tc>
          <w:tcPr>
            <w:tcW w:type="dxa" w:w="5947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Stage guests safely, protect the accessible route, and confirm the couple's vehicle.</w:t>
            </w:r>
          </w:p>
        </w:tc>
      </w:tr>
      <w:tr>
        <w:trPr>
          <w:cantSplit/>
        </w:trPr>
        <w:tc>
          <w:tcPr>
            <w:tcW w:type="dxa" w:w="123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10:15 PM</w:t>
              <w:br/>
              <w:t>11:15 PM</w:t>
            </w:r>
          </w:p>
        </w:tc>
        <w:tc>
          <w:tcPr>
            <w:tcW w:type="dxa" w:w="2520"/>
            <w:vAlign w:val="top"/>
            <w:shd w:fill="F5F7FB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172033"/>
                <w:sz w:val="16"/>
              </w:rPr>
              <w:t>Strike and final venue sweep</w:t>
            </w:r>
            <w:r>
              <w:rPr>
                <w:rFonts w:ascii="Arial" w:hAnsi="Arial"/>
                <w:color w:val="5B6475"/>
                <w:sz w:val="15"/>
              </w:rPr>
              <w:br/>
              <w:t>FIXED</w:t>
            </w:r>
          </w:p>
        </w:tc>
        <w:tc>
          <w:tcPr>
            <w:tcW w:type="dxa" w:w="204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Venue / planner / vendors</w:t>
            </w:r>
          </w:p>
        </w:tc>
        <w:tc>
          <w:tcPr>
            <w:tcW w:type="dxa" w:w="198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Entire venue</w:t>
            </w:r>
          </w:p>
        </w:tc>
        <w:tc>
          <w:tcPr>
            <w:tcW w:type="dxa" w:w="5947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  <w:t>Account for rentals, gifts, cards, personal items, waste, keys, and approved pickup plans.</w:t>
            </w:r>
          </w:p>
        </w:tc>
      </w:tr>
    </w:tbl>
    <w:p>
      <w:pPr>
        <w:pStyle w:val="Heading1"/>
      </w:pPr>
      <w:r>
        <w:t>No-first-look variation</w:t>
      </w:r>
    </w:p>
    <w:p>
      <w:r>
        <w:t>Keep the 4 PM ceremony fixed and move the combined portraits into cocktail hour. Confirm the priority groups and family wrangler before the wedding; do not assume every group will fit.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3240"/>
        <w:gridCol w:w="2376"/>
        <w:gridCol w:w="2088"/>
        <w:gridCol w:w="4824"/>
      </w:tblGrid>
      <w:tr>
        <w:trPr>
          <w:tblHeader w:val="true"/>
        </w:trPr>
        <w:tc>
          <w:tcPr>
            <w:tcW w:type="dxa" w:w="1224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Time</w:t>
            </w:r>
          </w:p>
        </w:tc>
        <w:tc>
          <w:tcPr>
            <w:tcW w:type="dxa" w:w="3240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Activity</w:t>
            </w:r>
          </w:p>
        </w:tc>
        <w:tc>
          <w:tcPr>
            <w:tcW w:type="dxa" w:w="2376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088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4824"/>
            <w:vAlign w:val="top"/>
            <w:shd w:fill="1E293B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Execution note</w:t>
            </w:r>
          </w:p>
        </w:tc>
      </w:tr>
      <w:tr>
        <w:trPr>
          <w:cantSplit/>
        </w:trPr>
        <w:tc>
          <w:tcPr>
            <w:tcW w:type="dxa" w:w="12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3:20 PM</w:t>
            </w:r>
          </w:p>
        </w:tc>
        <w:tc>
          <w:tcPr>
            <w:tcW w:type="dxa" w:w="3240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Couple remains separate; solo portraits wrap</w:t>
            </w:r>
          </w:p>
        </w:tc>
        <w:tc>
          <w:tcPr>
            <w:tcW w:type="dxa" w:w="2376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Photographer / attendants</w:t>
            </w:r>
          </w:p>
        </w:tc>
        <w:tc>
          <w:tcPr>
            <w:tcW w:type="dxa" w:w="208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Getting-ready areas</w:t>
            </w:r>
          </w:p>
        </w:tc>
        <w:tc>
          <w:tcPr>
            <w:tcW w:type="dxa" w:w="48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Protect separate travel and holding routes.</w:t>
            </w:r>
          </w:p>
        </w:tc>
      </w:tr>
      <w:tr>
        <w:trPr>
          <w:cantSplit/>
        </w:trPr>
        <w:tc>
          <w:tcPr>
            <w:tcW w:type="dxa" w:w="12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3:30 PM</w:t>
            </w:r>
          </w:p>
        </w:tc>
        <w:tc>
          <w:tcPr>
            <w:tcW w:type="dxa" w:w="3240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Guest seating opens</w:t>
            </w:r>
          </w:p>
        </w:tc>
        <w:tc>
          <w:tcPr>
            <w:tcW w:type="dxa" w:w="2376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Ushers / venue</w:t>
            </w:r>
          </w:p>
        </w:tc>
        <w:tc>
          <w:tcPr>
            <w:tcW w:type="dxa" w:w="208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Ceremony space</w:t>
            </w:r>
          </w:p>
        </w:tc>
        <w:tc>
          <w:tcPr>
            <w:tcW w:type="dxa" w:w="48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Keep both partners out of guest view.</w:t>
            </w:r>
          </w:p>
        </w:tc>
      </w:tr>
      <w:tr>
        <w:trPr>
          <w:cantSplit/>
        </w:trPr>
        <w:tc>
          <w:tcPr>
            <w:tcW w:type="dxa" w:w="12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4:00 PM</w:t>
            </w:r>
          </w:p>
        </w:tc>
        <w:tc>
          <w:tcPr>
            <w:tcW w:type="dxa" w:w="3240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Ceremony</w:t>
            </w:r>
          </w:p>
        </w:tc>
        <w:tc>
          <w:tcPr>
            <w:tcW w:type="dxa" w:w="2376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Officiant / ceremony lead</w:t>
            </w:r>
          </w:p>
        </w:tc>
        <w:tc>
          <w:tcPr>
            <w:tcW w:type="dxa" w:w="208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Ceremony space</w:t>
            </w:r>
          </w:p>
        </w:tc>
        <w:tc>
          <w:tcPr>
            <w:tcW w:type="dxa" w:w="48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Fixed anchor.</w:t>
            </w:r>
          </w:p>
        </w:tc>
      </w:tr>
      <w:tr>
        <w:trPr>
          <w:cantSplit/>
        </w:trPr>
        <w:tc>
          <w:tcPr>
            <w:tcW w:type="dxa" w:w="12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4:35 PM</w:t>
            </w:r>
          </w:p>
        </w:tc>
        <w:tc>
          <w:tcPr>
            <w:tcW w:type="dxa" w:w="3240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Immediate family portraits</w:t>
            </w:r>
          </w:p>
        </w:tc>
        <w:tc>
          <w:tcPr>
            <w:tcW w:type="dxa" w:w="2376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Photographer / family wrangler</w:t>
            </w:r>
          </w:p>
        </w:tc>
        <w:tc>
          <w:tcPr>
            <w:tcW w:type="dxa" w:w="208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Portrait location</w:t>
            </w:r>
          </w:p>
        </w:tc>
        <w:tc>
          <w:tcPr>
            <w:tcW w:type="dxa" w:w="48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Stage named groups before the recessional ends.</w:t>
            </w:r>
          </w:p>
        </w:tc>
      </w:tr>
      <w:tr>
        <w:trPr>
          <w:cantSplit/>
        </w:trPr>
        <w:tc>
          <w:tcPr>
            <w:tcW w:type="dxa" w:w="12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4:55 PM</w:t>
            </w:r>
          </w:p>
        </w:tc>
        <w:tc>
          <w:tcPr>
            <w:tcW w:type="dxa" w:w="3240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Wedding party portraits</w:t>
            </w:r>
          </w:p>
        </w:tc>
        <w:tc>
          <w:tcPr>
            <w:tcW w:type="dxa" w:w="2376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Photographer / wedding party lead</w:t>
            </w:r>
          </w:p>
        </w:tc>
        <w:tc>
          <w:tcPr>
            <w:tcW w:type="dxa" w:w="208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Portrait location</w:t>
            </w:r>
          </w:p>
        </w:tc>
        <w:tc>
          <w:tcPr>
            <w:tcW w:type="dxa" w:w="48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Use the priority combinations first.</w:t>
            </w:r>
          </w:p>
        </w:tc>
      </w:tr>
      <w:tr>
        <w:trPr>
          <w:cantSplit/>
        </w:trPr>
        <w:tc>
          <w:tcPr>
            <w:tcW w:type="dxa" w:w="12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5:15 PM</w:t>
            </w:r>
          </w:p>
        </w:tc>
        <w:tc>
          <w:tcPr>
            <w:tcW w:type="dxa" w:w="3240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Couple portraits</w:t>
            </w:r>
          </w:p>
        </w:tc>
        <w:tc>
          <w:tcPr>
            <w:tcW w:type="dxa" w:w="2376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Photographer</w:t>
            </w:r>
          </w:p>
        </w:tc>
        <w:tc>
          <w:tcPr>
            <w:tcW w:type="dxa" w:w="208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Portrait location</w:t>
            </w:r>
          </w:p>
        </w:tc>
        <w:tc>
          <w:tcPr>
            <w:tcW w:type="dxa" w:w="48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Hold a private drink and a 5:35 PM hard wrap.</w:t>
            </w:r>
          </w:p>
        </w:tc>
      </w:tr>
      <w:tr>
        <w:trPr>
          <w:cantSplit/>
        </w:trPr>
        <w:tc>
          <w:tcPr>
            <w:tcW w:type="dxa" w:w="12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5:30 PM</w:t>
            </w:r>
          </w:p>
        </w:tc>
        <w:tc>
          <w:tcPr>
            <w:tcW w:type="dxa" w:w="3240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Guests begin seating for reception</w:t>
            </w:r>
          </w:p>
        </w:tc>
        <w:tc>
          <w:tcPr>
            <w:tcW w:type="dxa" w:w="2376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Coordinator / ushers</w:t>
            </w:r>
          </w:p>
        </w:tc>
        <w:tc>
          <w:tcPr>
            <w:tcW w:type="dxa" w:w="2088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Reception room</w:t>
            </w:r>
          </w:p>
        </w:tc>
        <w:tc>
          <w:tcPr>
            <w:tcW w:type="dxa" w:w="4824"/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The couple can join at 5:40 PM after a five-minute reset.</w:t>
            </w:r>
          </w:p>
        </w:tc>
      </w:tr>
      <w:tr>
        <w:trPr>
          <w:cantSplit/>
        </w:trPr>
        <w:tc>
          <w:tcPr>
            <w:tcW w:type="dxa" w:w="12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2033"/>
                <w:sz w:val="17"/>
              </w:rPr>
              <w:t>5:40 PM</w:t>
            </w:r>
          </w:p>
        </w:tc>
        <w:tc>
          <w:tcPr>
            <w:tcW w:type="dxa" w:w="3240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Grand entrance</w:t>
            </w:r>
          </w:p>
        </w:tc>
        <w:tc>
          <w:tcPr>
            <w:tcW w:type="dxa" w:w="2376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DJ / MC</w:t>
            </w:r>
          </w:p>
        </w:tc>
        <w:tc>
          <w:tcPr>
            <w:tcW w:type="dxa" w:w="2088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Reception room</w:t>
            </w:r>
          </w:p>
        </w:tc>
        <w:tc>
          <w:tcPr>
            <w:tcW w:type="dxa" w:w="4824"/>
            <w:vAlign w:val="top"/>
            <w:shd w:fill="F5F7F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7"/>
              </w:rPr>
              <w:t>Keep dinner fire tied to the actual entrance cue.</w:t>
            </w:r>
          </w:p>
        </w:tc>
      </w:tr>
    </w:tbl>
    <w:p>
      <w:pPr>
        <w:pStyle w:val="Heading1"/>
      </w:pPr>
      <w:r>
        <w:t>Handoff check</w:t>
      </w:r>
    </w:p>
    <w:p>
      <w:pPr>
        <w:ind w:left="259" w:hanging="259"/>
      </w:pPr>
      <w:r>
        <w:rPr>
          <w:b/>
        </w:rPr>
        <w:t xml:space="preserve">[ ] </w:t>
      </w:r>
      <w:r>
        <w:t>Confirm every vendor's arrival, setup, service, departure, and best day-of contact.</w:t>
      </w:r>
    </w:p>
    <w:p>
      <w:pPr>
        <w:ind w:left="259" w:hanging="259"/>
      </w:pPr>
      <w:r>
        <w:rPr>
          <w:b/>
        </w:rPr>
        <w:t xml:space="preserve">[ ] </w:t>
      </w:r>
      <w:r>
        <w:t>Name one authorized person who approves timeline changes and one cue caller for each major transition.</w:t>
      </w:r>
    </w:p>
    <w:p>
      <w:pPr>
        <w:ind w:left="259" w:hanging="259"/>
      </w:pPr>
      <w:r>
        <w:rPr>
          <w:b/>
        </w:rPr>
        <w:t xml:space="preserve">[ ] </w:t>
      </w:r>
      <w:r>
        <w:t>Keep one approved version and a printed or offline copy. Share role-specific views instead of conflicting master copies.</w:t>
      </w:r>
    </w:p>
    <w:p>
      <w:pPr>
        <w:ind w:left="259" w:hanging="259"/>
      </w:pPr>
      <w:r>
        <w:rPr>
          <w:b/>
        </w:rPr>
        <w:t xml:space="preserve">[ ] </w:t>
      </w:r>
      <w:r>
        <w:t>Use planned buffers first, then compressible blocks, then cuttable items. SmartRipple suggestions remain advisory; an authorized human approves every change.</w:t>
      </w:r>
    </w:p>
    <w:p>
      <w:r>
        <w:rPr>
          <w:b/>
        </w:rPr>
        <w:t xml:space="preserve">Make the sample yours: </w:t>
      </w:r>
      <w:hyperlink r:id="rId11">
        <w:r>
          <w:rPr>
            <w:color w:val="1E293B"/>
            <w:u w:val="single"/>
          </w:rPr>
          <w:t>geteventsync.app/free/timeline-builder</w:t>
        </w:r>
      </w:hyperlink>
    </w:p>
    <w:p>
      <w:pPr>
        <w:pStyle w:val="Heading1"/>
      </w:pPr>
      <w:r>
        <w:t>Decision log / day-of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7128"/>
        <w:gridCol w:w="2448"/>
        <w:gridCol w:w="3240"/>
      </w:tblGrid>
      <w:tr>
        <w:trPr>
          <w:tblHeader w:val="true"/>
        </w:trPr>
        <w:tc>
          <w:tcPr>
            <w:tcW w:type="dxa" w:w="1224"/>
            <w:vAlign w:val="top"/>
            <w:shd w:fill="1E293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Time</w:t>
            </w:r>
          </w:p>
        </w:tc>
        <w:tc>
          <w:tcPr>
            <w:tcW w:type="dxa" w:w="7128"/>
            <w:vAlign w:val="top"/>
            <w:shd w:fill="1E293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Change or request</w:t>
            </w:r>
          </w:p>
        </w:tc>
        <w:tc>
          <w:tcPr>
            <w:tcW w:type="dxa" w:w="2448"/>
            <w:vAlign w:val="top"/>
            <w:shd w:fill="1E293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3240"/>
            <w:vAlign w:val="top"/>
            <w:shd w:fill="1E293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People notified</w:t>
            </w:r>
          </w:p>
        </w:tc>
      </w:tr>
      <w:tr>
        <w:trPr>
          <w:trHeight w:val="662" w:hRule="exact"/>
          <w:cantSplit/>
        </w:trPr>
        <w:tc>
          <w:tcPr>
            <w:tcW w:type="dxa" w:w="1224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712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244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3240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</w:tr>
      <w:tr>
        <w:trPr>
          <w:trHeight w:val="662" w:hRule="exact"/>
          <w:cantSplit/>
        </w:trPr>
        <w:tc>
          <w:tcPr>
            <w:tcW w:type="dxa" w:w="1224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7128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2448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3240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</w:tr>
      <w:tr>
        <w:trPr>
          <w:trHeight w:val="662" w:hRule="exact"/>
          <w:cantSplit/>
        </w:trPr>
        <w:tc>
          <w:tcPr>
            <w:tcW w:type="dxa" w:w="1224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712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244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3240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</w:tr>
      <w:tr>
        <w:trPr>
          <w:trHeight w:val="662" w:hRule="exact"/>
          <w:cantSplit/>
        </w:trPr>
        <w:tc>
          <w:tcPr>
            <w:tcW w:type="dxa" w:w="1224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7128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2448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3240"/>
            <w:vAlign w:val="top"/>
            <w:shd w:fill="F5F7FB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</w:tr>
      <w:tr>
        <w:trPr>
          <w:trHeight w:val="662" w:hRule="exact"/>
          <w:cantSplit/>
        </w:trPr>
        <w:tc>
          <w:tcPr>
            <w:tcW w:type="dxa" w:w="1224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712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2448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  <w:tc>
          <w:tcPr>
            <w:tcW w:type="dxa" w:w="3240"/>
            <w:vAlign w:val="top"/>
            <w:tcBorders>
              <w:top w:val="single" w:sz="4" w:space="0" w:color="D9E0EA"/>
              <w:left w:val="single" w:sz="4" w:space="0" w:color="D9E0EA"/>
              <w:bottom w:val="single" w:sz="4" w:space="0" w:color="D9E0EA"/>
              <w:right w:val="single" w:sz="4" w:space="0" w:color="D9E0EA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72033"/>
                <w:sz w:val="16"/>
              </w:rPr>
            </w:r>
          </w:p>
        </w:tc>
      </w:tr>
    </w:tbl>
    <w:sectPr>
      <w:footerReference w:type="default" r:id="rId9"/>
      <w:pgSz w:w="15840" w:h="12240" w:orient="landscape"/>
      <w:pgMar w:top="648" w:right="792" w:bottom="749" w:left="792" w:header="173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5B6475"/>
        <w:sz w:val="15"/>
      </w:rPr>
      <w:t xml:space="preserve">EventSync Day-Of  |  geteventsync.app/free/timeline-builder  |  </w:t>
    </w:r>
    <w:r>
      <w:rPr>
        <w:rFonts w:ascii="Arial" w:hAnsi="Arial"/>
        <w:color w:val="5B6475"/>
        <w:sz w:val="15"/>
      </w:rPr>
      <w:t xml:space="preserve">Page </w:t>
      <w:fldChar w:fldCharType="begin"/>
      <w:instrText xml:space="preserve"> PAGE 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E29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1E293B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Georgia" w:hAnsi="Georgia"/>
      <w:b/>
      <w:color w:val="1E29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geteventsync.app/free/timeline-buil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Day Timeline Template</dc:title>
  <dc:subject>Editable 4 PM wedding day timeline example</dc:subject>
  <dc:creator/>
  <cp:keywords>wedding day, coordinator, timeline, EventSync Day-Of</cp:keywords>
  <dc:description>generated by python-docx</dc:description>
  <cp:lastModifiedBy/>
  <cp:revision>1</cp:revision>
  <dcterms:created xsi:type="dcterms:W3CDTF">2026-09-04T00:00:00Z</dcterms:created>
  <dcterms:modified xsi:type="dcterms:W3CDTF">2026-09-04T00:00:00Z</dcterms:modified>
  <cp:category/>
</cp:coreProperties>
</file>